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5853AB">
      <w:pPr>
        <w:widowControl w:val="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Default="009A5807" w:rsidP="005853AB">
      <w:pPr>
        <w:widowControl w:val="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5853AB" w:rsidRPr="005853AB" w:rsidRDefault="005853AB" w:rsidP="005853AB">
      <w:pPr>
        <w:widowControl w:val="0"/>
        <w:jc w:val="center"/>
        <w:rPr>
          <w:rFonts w:ascii="GHEA Grapalat" w:hAnsi="GHEA Grapalat"/>
          <w:b/>
          <w:sz w:val="10"/>
          <w:szCs w:val="24"/>
        </w:rPr>
      </w:pPr>
    </w:p>
    <w:p w:rsidR="007F63BC" w:rsidRPr="003E1C71" w:rsidRDefault="00D64FDA" w:rsidP="005853AB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4"/>
        </w:rPr>
      </w:pPr>
      <w:r w:rsidRPr="003E1C71">
        <w:rPr>
          <w:rFonts w:ascii="GHEA Grapalat" w:hAnsi="GHEA Grapalat"/>
          <w:b w:val="0"/>
          <w:sz w:val="22"/>
          <w:szCs w:val="24"/>
        </w:rPr>
        <w:t>Настоящий текст объявления утвержден решением</w:t>
      </w:r>
    </w:p>
    <w:p w:rsidR="00BE5F62" w:rsidRPr="003E1C71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4"/>
        </w:rPr>
      </w:pPr>
      <w:r w:rsidRPr="003E1C71">
        <w:rPr>
          <w:rFonts w:ascii="GHEA Grapalat" w:hAnsi="GHEA Grapalat"/>
          <w:b w:val="0"/>
          <w:sz w:val="22"/>
          <w:szCs w:val="24"/>
        </w:rPr>
        <w:t xml:space="preserve">Оценочной </w:t>
      </w:r>
      <w:proofErr w:type="gramStart"/>
      <w:r w:rsidRPr="003E1C71">
        <w:rPr>
          <w:rFonts w:ascii="GHEA Grapalat" w:hAnsi="GHEA Grapalat"/>
          <w:b w:val="0"/>
          <w:sz w:val="22"/>
          <w:szCs w:val="24"/>
        </w:rPr>
        <w:t>комиссии</w:t>
      </w:r>
      <w:r w:rsidR="007F63BC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2E72F0" w:rsidRPr="003E1C71">
        <w:rPr>
          <w:rFonts w:ascii="GHEA Grapalat" w:hAnsi="GHEA Grapalat"/>
          <w:sz w:val="22"/>
          <w:szCs w:val="24"/>
        </w:rPr>
        <w:t>№</w:t>
      </w:r>
      <w:proofErr w:type="gramEnd"/>
      <w:r w:rsidR="002E72F0" w:rsidRPr="003E1C71">
        <w:rPr>
          <w:rFonts w:ascii="GHEA Grapalat" w:hAnsi="GHEA Grapalat"/>
          <w:sz w:val="22"/>
          <w:szCs w:val="24"/>
        </w:rPr>
        <w:t xml:space="preserve"> </w:t>
      </w:r>
      <w:r w:rsidR="005853AB" w:rsidRPr="003E1C71">
        <w:rPr>
          <w:rFonts w:ascii="GHEA Grapalat" w:hAnsi="GHEA Grapalat"/>
          <w:sz w:val="22"/>
          <w:szCs w:val="24"/>
        </w:rPr>
        <w:t>2</w:t>
      </w:r>
      <w:r w:rsidR="002E72F0" w:rsidRPr="003E1C71">
        <w:rPr>
          <w:rFonts w:ascii="GHEA Grapalat" w:hAnsi="GHEA Grapalat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sz w:val="22"/>
          <w:szCs w:val="24"/>
        </w:rPr>
        <w:t>от</w:t>
      </w:r>
      <w:r w:rsidR="007F63BC" w:rsidRPr="003E1C71">
        <w:rPr>
          <w:rFonts w:ascii="GHEA Grapalat" w:hAnsi="GHEA Grapalat"/>
          <w:sz w:val="22"/>
          <w:szCs w:val="24"/>
        </w:rPr>
        <w:t xml:space="preserve"> </w:t>
      </w:r>
      <w:r w:rsidR="005853AB" w:rsidRPr="003E1C71">
        <w:rPr>
          <w:rFonts w:ascii="GHEA Grapalat" w:hAnsi="GHEA Grapalat"/>
          <w:sz w:val="22"/>
          <w:szCs w:val="24"/>
        </w:rPr>
        <w:t>21</w:t>
      </w:r>
      <w:r w:rsidR="007F63BC" w:rsidRPr="003E1C71">
        <w:rPr>
          <w:rFonts w:ascii="GHEA Grapalat" w:hAnsi="GHEA Grapalat"/>
          <w:sz w:val="22"/>
          <w:szCs w:val="24"/>
        </w:rPr>
        <w:t>.</w:t>
      </w:r>
      <w:r w:rsidR="002F7E20" w:rsidRPr="003E1C71">
        <w:rPr>
          <w:rFonts w:ascii="GHEA Grapalat" w:hAnsi="GHEA Grapalat"/>
          <w:sz w:val="22"/>
          <w:szCs w:val="24"/>
        </w:rPr>
        <w:t>0</w:t>
      </w:r>
      <w:r w:rsidR="005853AB" w:rsidRPr="003E1C71">
        <w:rPr>
          <w:rFonts w:ascii="GHEA Grapalat" w:hAnsi="GHEA Grapalat"/>
          <w:sz w:val="22"/>
          <w:szCs w:val="24"/>
        </w:rPr>
        <w:t>8</w:t>
      </w:r>
      <w:r w:rsidR="007F63BC" w:rsidRPr="003E1C71">
        <w:rPr>
          <w:rFonts w:ascii="GHEA Grapalat" w:hAnsi="GHEA Grapalat"/>
          <w:sz w:val="22"/>
          <w:szCs w:val="24"/>
        </w:rPr>
        <w:t>.</w:t>
      </w:r>
      <w:r w:rsidR="00F97BAF" w:rsidRPr="003E1C71">
        <w:rPr>
          <w:rFonts w:ascii="GHEA Grapalat" w:hAnsi="GHEA Grapalat"/>
          <w:sz w:val="22"/>
          <w:szCs w:val="24"/>
        </w:rPr>
        <w:t>20</w:t>
      </w:r>
      <w:r w:rsidR="00013916" w:rsidRPr="003E1C71">
        <w:rPr>
          <w:rFonts w:ascii="GHEA Grapalat" w:hAnsi="GHEA Grapalat"/>
          <w:sz w:val="22"/>
          <w:szCs w:val="24"/>
        </w:rPr>
        <w:t>2</w:t>
      </w:r>
      <w:r w:rsidR="00610734" w:rsidRPr="003E1C71">
        <w:rPr>
          <w:rFonts w:ascii="GHEA Grapalat" w:hAnsi="GHEA Grapalat"/>
          <w:sz w:val="22"/>
          <w:szCs w:val="24"/>
        </w:rPr>
        <w:t>5</w:t>
      </w:r>
      <w:r w:rsidR="007F63BC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b w:val="0"/>
          <w:sz w:val="22"/>
          <w:szCs w:val="24"/>
        </w:rPr>
        <w:t>года</w:t>
      </w:r>
      <w:r w:rsidR="00CB7820" w:rsidRPr="003E1C71">
        <w:rPr>
          <w:rFonts w:ascii="GHEA Grapalat" w:hAnsi="GHEA Grapalat"/>
          <w:b w:val="0"/>
          <w:sz w:val="22"/>
          <w:szCs w:val="24"/>
        </w:rPr>
        <w:t xml:space="preserve"> </w:t>
      </w:r>
      <w:r w:rsidR="00F97BAF" w:rsidRPr="003E1C71">
        <w:rPr>
          <w:rFonts w:ascii="GHEA Grapalat" w:hAnsi="GHEA Grapalat"/>
          <w:b w:val="0"/>
          <w:sz w:val="22"/>
          <w:szCs w:val="24"/>
        </w:rPr>
        <w:t xml:space="preserve">и </w:t>
      </w:r>
      <w:r w:rsidR="002E72F0" w:rsidRPr="003E1C71">
        <w:rPr>
          <w:rFonts w:ascii="GHEA Grapalat" w:hAnsi="GHEA Grapalat"/>
          <w:b w:val="0"/>
          <w:sz w:val="22"/>
          <w:szCs w:val="24"/>
        </w:rPr>
        <w:t>опубликовывается</w:t>
      </w:r>
      <w:bookmarkStart w:id="0" w:name="_GoBack"/>
      <w:bookmarkEnd w:id="0"/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E1C71">
        <w:rPr>
          <w:rFonts w:ascii="GHEA Grapalat" w:hAnsi="GHEA Grapalat"/>
          <w:b w:val="0"/>
          <w:sz w:val="22"/>
          <w:szCs w:val="24"/>
        </w:rPr>
        <w:t>в соответствии со статьей 29 Закона Республики Армения "О закупках</w:t>
      </w:r>
      <w:r w:rsidRPr="00211DE7">
        <w:rPr>
          <w:rFonts w:ascii="GHEA Grapalat" w:hAnsi="GHEA Grapalat"/>
          <w:b w:val="0"/>
          <w:sz w:val="24"/>
          <w:szCs w:val="24"/>
        </w:rPr>
        <w:t>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proofErr w:type="spellStart"/>
      <w:r w:rsidR="001F7659">
        <w:rPr>
          <w:rFonts w:ascii="GHEA Grapalat" w:hAnsi="GHEA Grapalat"/>
          <w:sz w:val="24"/>
          <w:szCs w:val="24"/>
        </w:rPr>
        <w:t>BMTs</w:t>
      </w:r>
      <w:proofErr w:type="spellEnd"/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5853AB" w:rsidRPr="005853AB">
        <w:rPr>
          <w:rFonts w:ascii="GHEA Grapalat" w:hAnsi="GHEA Grapalat"/>
          <w:sz w:val="24"/>
          <w:szCs w:val="24"/>
        </w:rPr>
        <w:t>9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5853AB" w:rsidRDefault="009A5807" w:rsidP="005853AB">
      <w:pPr>
        <w:ind w:left="-426" w:firstLine="426"/>
        <w:jc w:val="both"/>
        <w:rPr>
          <w:rFonts w:ascii="GHEA Grapalat" w:hAnsi="GHEA Grapalat"/>
          <w:spacing w:val="4"/>
          <w:szCs w:val="24"/>
        </w:rPr>
      </w:pPr>
      <w:r w:rsidRPr="005853AB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5853AB">
        <w:rPr>
          <w:rFonts w:ascii="GHEA Grapalat" w:hAnsi="GHEA Grapalat"/>
          <w:szCs w:val="24"/>
        </w:rPr>
        <w:t>под кодом</w:t>
      </w:r>
      <w:r w:rsidR="007F63BC" w:rsidRPr="005853AB">
        <w:rPr>
          <w:rFonts w:ascii="GHEA Grapalat" w:hAnsi="GHEA Grapalat"/>
          <w:szCs w:val="24"/>
        </w:rPr>
        <w:t xml:space="preserve"> </w:t>
      </w:r>
      <w:r w:rsidR="00621B7C" w:rsidRPr="005853AB">
        <w:rPr>
          <w:rFonts w:ascii="GHEA Grapalat" w:hAnsi="GHEA Grapalat"/>
          <w:b/>
          <w:spacing w:val="4"/>
          <w:szCs w:val="24"/>
        </w:rPr>
        <w:t>«</w:t>
      </w:r>
      <w:r w:rsidR="001F7659" w:rsidRPr="005853AB">
        <w:rPr>
          <w:rFonts w:ascii="GHEA Grapalat" w:hAnsi="GHEA Grapalat"/>
          <w:b/>
          <w:spacing w:val="4"/>
          <w:szCs w:val="24"/>
        </w:rPr>
        <w:t>HAEK-BMTsDzB-</w:t>
      </w:r>
      <w:r w:rsidR="005853AB" w:rsidRPr="005853AB">
        <w:rPr>
          <w:rFonts w:ascii="GHEA Grapalat" w:hAnsi="GHEA Grapalat"/>
          <w:b/>
          <w:spacing w:val="4"/>
          <w:szCs w:val="24"/>
        </w:rPr>
        <w:t>9</w:t>
      </w:r>
      <w:r w:rsidR="001F7659" w:rsidRPr="005853AB">
        <w:rPr>
          <w:rFonts w:ascii="GHEA Grapalat" w:hAnsi="GHEA Grapalat"/>
          <w:b/>
          <w:spacing w:val="4"/>
          <w:szCs w:val="24"/>
        </w:rPr>
        <w:t>/25</w:t>
      </w:r>
      <w:r w:rsidR="00621B7C" w:rsidRPr="005853AB">
        <w:rPr>
          <w:rFonts w:ascii="GHEA Grapalat" w:hAnsi="GHEA Grapalat"/>
          <w:b/>
          <w:spacing w:val="4"/>
          <w:szCs w:val="24"/>
        </w:rPr>
        <w:t>»</w:t>
      </w:r>
      <w:r w:rsidR="00085F00" w:rsidRPr="005853AB">
        <w:rPr>
          <w:rFonts w:ascii="GHEA Grapalat" w:hAnsi="GHEA Grapalat"/>
          <w:b/>
          <w:spacing w:val="4"/>
          <w:szCs w:val="24"/>
        </w:rPr>
        <w:t>,</w:t>
      </w:r>
      <w:r w:rsidR="00085F00" w:rsidRPr="005853AB">
        <w:rPr>
          <w:rFonts w:ascii="GHEA Grapalat" w:hAnsi="GHEA Grapalat"/>
          <w:szCs w:val="24"/>
        </w:rPr>
        <w:t xml:space="preserve"> организованной с целью </w:t>
      </w:r>
      <w:r w:rsidR="005853AB" w:rsidRPr="005853AB">
        <w:rPr>
          <w:rFonts w:ascii="GHEA Grapalat" w:hAnsi="GHEA Grapalat" w:cs="Arial CYR"/>
          <w:b/>
          <w:color w:val="000000"/>
          <w:szCs w:val="24"/>
        </w:rPr>
        <w:t>з</w:t>
      </w:r>
      <w:r w:rsidR="005853AB" w:rsidRPr="005853AB">
        <w:rPr>
          <w:rFonts w:ascii="GHEA Grapalat" w:hAnsi="GHEA Grapalat" w:cs="Arial CYR"/>
          <w:b/>
          <w:color w:val="000000"/>
          <w:szCs w:val="24"/>
        </w:rPr>
        <w:t>амен</w:t>
      </w:r>
      <w:r w:rsidR="005853AB" w:rsidRPr="005853AB">
        <w:rPr>
          <w:rFonts w:ascii="GHEA Grapalat" w:hAnsi="GHEA Grapalat" w:cs="Arial CYR"/>
          <w:b/>
          <w:color w:val="000000"/>
          <w:szCs w:val="24"/>
          <w:lang w:val="hy-AM"/>
        </w:rPr>
        <w:t>ы</w:t>
      </w:r>
      <w:r w:rsidR="005853AB" w:rsidRPr="005853AB">
        <w:rPr>
          <w:rFonts w:ascii="GHEA Grapalat" w:hAnsi="GHEA Grapalat" w:cs="Arial CYR"/>
          <w:b/>
          <w:color w:val="000000"/>
          <w:szCs w:val="24"/>
        </w:rPr>
        <w:t xml:space="preserve"> оборудования системы оперативной связи ААЭС</w:t>
      </w:r>
      <w:r w:rsidR="005853AB" w:rsidRPr="005853AB">
        <w:rPr>
          <w:rFonts w:ascii="GHEA Grapalat" w:hAnsi="GHEA Grapalat" w:cs="Arial CYR"/>
          <w:b/>
          <w:color w:val="000000"/>
          <w:szCs w:val="24"/>
          <w:lang w:val="hy-AM"/>
        </w:rPr>
        <w:t xml:space="preserve"> </w:t>
      </w:r>
      <w:r w:rsidR="00085F00" w:rsidRPr="005853AB">
        <w:rPr>
          <w:rFonts w:ascii="GHEA Grapalat" w:hAnsi="GHEA Grapalat"/>
          <w:szCs w:val="24"/>
        </w:rPr>
        <w:t>ниже представляет запрос</w:t>
      </w:r>
      <w:r w:rsidR="005853AB" w:rsidRPr="005853AB">
        <w:rPr>
          <w:rFonts w:ascii="GHEA Grapalat" w:hAnsi="GHEA Grapalat"/>
          <w:szCs w:val="24"/>
          <w:lang w:val="hy-AM"/>
        </w:rPr>
        <w:t>ы</w:t>
      </w:r>
      <w:r w:rsidR="00085F00" w:rsidRPr="005853AB">
        <w:rPr>
          <w:rFonts w:ascii="GHEA Grapalat" w:hAnsi="GHEA Grapalat"/>
          <w:szCs w:val="24"/>
        </w:rPr>
        <w:t>,</w:t>
      </w:r>
      <w:r w:rsidR="00085F00" w:rsidRPr="005853AB">
        <w:rPr>
          <w:rFonts w:ascii="GHEA Grapalat" w:hAnsi="GHEA Grapalat"/>
          <w:spacing w:val="4"/>
          <w:szCs w:val="24"/>
        </w:rPr>
        <w:t xml:space="preserve"> получен</w:t>
      </w:r>
      <w:r w:rsidR="005853AB" w:rsidRPr="005853AB">
        <w:rPr>
          <w:rFonts w:ascii="GHEA Grapalat" w:hAnsi="GHEA Grapalat"/>
          <w:spacing w:val="4"/>
          <w:szCs w:val="24"/>
          <w:lang w:val="hy-AM"/>
        </w:rPr>
        <w:t>ы</w:t>
      </w:r>
      <w:r w:rsidR="00085F00" w:rsidRPr="005853AB">
        <w:rPr>
          <w:rFonts w:ascii="GHEA Grapalat" w:hAnsi="GHEA Grapalat"/>
          <w:spacing w:val="4"/>
          <w:szCs w:val="24"/>
        </w:rPr>
        <w:t>е</w:t>
      </w:r>
      <w:r w:rsidR="007F63BC" w:rsidRPr="005853AB">
        <w:rPr>
          <w:rFonts w:ascii="GHEA Grapalat" w:hAnsi="GHEA Grapalat"/>
          <w:spacing w:val="4"/>
          <w:szCs w:val="24"/>
        </w:rPr>
        <w:t xml:space="preserve"> от </w:t>
      </w:r>
      <w:r w:rsidR="005853AB" w:rsidRPr="005853AB">
        <w:rPr>
          <w:rFonts w:ascii="GHEA Grapalat" w:hAnsi="GHEA Grapalat"/>
          <w:b/>
          <w:spacing w:val="4"/>
          <w:szCs w:val="24"/>
          <w:lang w:val="hy-AM"/>
        </w:rPr>
        <w:t>19 - 20</w:t>
      </w:r>
      <w:r w:rsidR="007F63BC" w:rsidRPr="005853AB">
        <w:rPr>
          <w:rFonts w:ascii="GHEA Grapalat" w:hAnsi="GHEA Grapalat"/>
          <w:b/>
          <w:spacing w:val="4"/>
          <w:szCs w:val="24"/>
        </w:rPr>
        <w:t>.</w:t>
      </w:r>
      <w:r w:rsidR="002F7E20" w:rsidRPr="005853AB">
        <w:rPr>
          <w:rFonts w:ascii="GHEA Grapalat" w:hAnsi="GHEA Grapalat"/>
          <w:b/>
          <w:spacing w:val="4"/>
          <w:szCs w:val="24"/>
        </w:rPr>
        <w:t>0</w:t>
      </w:r>
      <w:r w:rsidR="005853AB" w:rsidRPr="005853AB">
        <w:rPr>
          <w:rFonts w:ascii="GHEA Grapalat" w:hAnsi="GHEA Grapalat"/>
          <w:b/>
          <w:spacing w:val="4"/>
          <w:szCs w:val="24"/>
          <w:lang w:val="hy-AM"/>
        </w:rPr>
        <w:t>8</w:t>
      </w:r>
      <w:r w:rsidR="007F63BC" w:rsidRPr="005853AB">
        <w:rPr>
          <w:rFonts w:ascii="GHEA Grapalat" w:hAnsi="GHEA Grapalat"/>
          <w:b/>
          <w:spacing w:val="4"/>
          <w:szCs w:val="24"/>
        </w:rPr>
        <w:t>.20</w:t>
      </w:r>
      <w:r w:rsidR="00013916" w:rsidRPr="005853AB">
        <w:rPr>
          <w:rFonts w:ascii="GHEA Grapalat" w:hAnsi="GHEA Grapalat"/>
          <w:b/>
          <w:spacing w:val="4"/>
          <w:szCs w:val="24"/>
        </w:rPr>
        <w:t>2</w:t>
      </w:r>
      <w:r w:rsidR="00610734" w:rsidRPr="005853AB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5853AB">
        <w:rPr>
          <w:rFonts w:ascii="GHEA Grapalat" w:hAnsi="GHEA Grapalat"/>
          <w:spacing w:val="4"/>
          <w:szCs w:val="24"/>
        </w:rPr>
        <w:t xml:space="preserve"> года</w:t>
      </w:r>
      <w:r w:rsidR="00085F00" w:rsidRPr="005853AB">
        <w:rPr>
          <w:rFonts w:ascii="GHEA Grapalat" w:hAnsi="GHEA Grapalat"/>
          <w:spacing w:val="4"/>
          <w:szCs w:val="24"/>
        </w:rPr>
        <w:t xml:space="preserve"> и </w:t>
      </w:r>
      <w:proofErr w:type="spellStart"/>
      <w:r w:rsidR="00085F00" w:rsidRPr="005853AB">
        <w:rPr>
          <w:rFonts w:ascii="GHEA Grapalat" w:hAnsi="GHEA Grapalat"/>
          <w:spacing w:val="4"/>
          <w:szCs w:val="24"/>
        </w:rPr>
        <w:t>предоставленн</w:t>
      </w:r>
      <w:proofErr w:type="spellEnd"/>
      <w:r w:rsidR="00C33B96" w:rsidRPr="005853AB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5853AB">
        <w:rPr>
          <w:rFonts w:ascii="GHEA Grapalat" w:hAnsi="GHEA Grapalat"/>
          <w:spacing w:val="4"/>
          <w:szCs w:val="24"/>
        </w:rPr>
        <w:t>е</w:t>
      </w:r>
      <w:r w:rsidR="007F63BC" w:rsidRPr="005853AB">
        <w:rPr>
          <w:rFonts w:ascii="GHEA Grapalat" w:hAnsi="GHEA Grapalat"/>
          <w:spacing w:val="4"/>
          <w:szCs w:val="24"/>
        </w:rPr>
        <w:t xml:space="preserve"> </w:t>
      </w:r>
      <w:r w:rsidR="005853AB" w:rsidRPr="005853AB">
        <w:rPr>
          <w:rFonts w:ascii="GHEA Grapalat" w:hAnsi="GHEA Grapalat"/>
          <w:b/>
          <w:spacing w:val="4"/>
          <w:szCs w:val="24"/>
          <w:lang w:val="hy-AM"/>
        </w:rPr>
        <w:t>21</w:t>
      </w:r>
      <w:r w:rsidR="007F63BC" w:rsidRPr="005853AB">
        <w:rPr>
          <w:rFonts w:ascii="GHEA Grapalat" w:hAnsi="GHEA Grapalat"/>
          <w:b/>
          <w:spacing w:val="4"/>
          <w:szCs w:val="24"/>
        </w:rPr>
        <w:t>.</w:t>
      </w:r>
      <w:r w:rsidR="002F7E20" w:rsidRPr="005853AB">
        <w:rPr>
          <w:rFonts w:ascii="GHEA Grapalat" w:hAnsi="GHEA Grapalat"/>
          <w:b/>
          <w:spacing w:val="4"/>
          <w:szCs w:val="24"/>
        </w:rPr>
        <w:t>0</w:t>
      </w:r>
      <w:r w:rsidR="005853AB" w:rsidRPr="005853AB">
        <w:rPr>
          <w:rFonts w:ascii="GHEA Grapalat" w:hAnsi="GHEA Grapalat"/>
          <w:b/>
          <w:spacing w:val="4"/>
          <w:szCs w:val="24"/>
          <w:lang w:val="hy-AM"/>
        </w:rPr>
        <w:t>8</w:t>
      </w:r>
      <w:r w:rsidR="007F63BC" w:rsidRPr="005853AB">
        <w:rPr>
          <w:rFonts w:ascii="GHEA Grapalat" w:hAnsi="GHEA Grapalat"/>
          <w:b/>
          <w:spacing w:val="4"/>
          <w:szCs w:val="24"/>
        </w:rPr>
        <w:t>.20</w:t>
      </w:r>
      <w:r w:rsidR="00013916" w:rsidRPr="005853AB">
        <w:rPr>
          <w:rFonts w:ascii="GHEA Grapalat" w:hAnsi="GHEA Grapalat"/>
          <w:b/>
          <w:spacing w:val="4"/>
          <w:szCs w:val="24"/>
        </w:rPr>
        <w:t>2</w:t>
      </w:r>
      <w:r w:rsidR="00610734" w:rsidRPr="005853AB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5853AB">
        <w:rPr>
          <w:rFonts w:ascii="GHEA Grapalat" w:hAnsi="GHEA Grapalat"/>
          <w:spacing w:val="4"/>
          <w:szCs w:val="24"/>
        </w:rPr>
        <w:t xml:space="preserve"> п</w:t>
      </w:r>
      <w:r w:rsidR="00085F00" w:rsidRPr="005853AB">
        <w:rPr>
          <w:rFonts w:ascii="GHEA Grapalat" w:hAnsi="GHEA Grapalat"/>
          <w:spacing w:val="4"/>
          <w:szCs w:val="24"/>
        </w:rPr>
        <w:t xml:space="preserve">о </w:t>
      </w:r>
      <w:r w:rsidR="00085F00" w:rsidRPr="005853AB">
        <w:rPr>
          <w:rFonts w:ascii="GHEA Grapalat" w:hAnsi="GHEA Grapalat"/>
          <w:szCs w:val="24"/>
        </w:rPr>
        <w:t>ним</w:t>
      </w:r>
      <w:r w:rsidR="007F63BC" w:rsidRPr="005853AB">
        <w:rPr>
          <w:rFonts w:ascii="GHEA Grapalat" w:hAnsi="GHEA Grapalat"/>
          <w:szCs w:val="24"/>
        </w:rPr>
        <w:t xml:space="preserve"> </w:t>
      </w:r>
      <w:r w:rsidR="00085F00" w:rsidRPr="005853AB">
        <w:rPr>
          <w:rFonts w:ascii="GHEA Grapalat" w:hAnsi="GHEA Grapalat"/>
          <w:szCs w:val="24"/>
        </w:rPr>
        <w:t>разъяснени</w:t>
      </w:r>
      <w:r w:rsidR="00310F4F" w:rsidRPr="005853AB">
        <w:rPr>
          <w:rFonts w:ascii="GHEA Grapalat" w:hAnsi="GHEA Grapalat"/>
          <w:szCs w:val="24"/>
        </w:rPr>
        <w:t>е</w:t>
      </w:r>
      <w:r w:rsidR="00C0200A" w:rsidRPr="005853AB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5853AB" w:rsidRPr="005853AB" w:rsidRDefault="005853AB" w:rsidP="005853AB">
      <w:pPr>
        <w:ind w:left="-426" w:firstLine="426"/>
        <w:jc w:val="both"/>
        <w:rPr>
          <w:rFonts w:ascii="GHEA Grapalat" w:hAnsi="GHEA Grapalat"/>
          <w:spacing w:val="4"/>
          <w:sz w:val="12"/>
          <w:szCs w:val="24"/>
        </w:rPr>
      </w:pPr>
    </w:p>
    <w:tbl>
      <w:tblPr>
        <w:tblStyle w:val="TableGrid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5853AB" w:rsidTr="005853AB">
        <w:tc>
          <w:tcPr>
            <w:tcW w:w="1844" w:type="dxa"/>
          </w:tcPr>
          <w:p w:rsidR="005853AB" w:rsidRDefault="005853AB" w:rsidP="005853AB">
            <w:pPr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Запрос</w:t>
            </w:r>
          </w:p>
        </w:tc>
        <w:tc>
          <w:tcPr>
            <w:tcW w:w="8930" w:type="dxa"/>
          </w:tcPr>
          <w:p w:rsidR="005853AB" w:rsidRPr="005853AB" w:rsidRDefault="005853AB" w:rsidP="005853AB">
            <w:pPr>
              <w:numPr>
                <w:ilvl w:val="0"/>
                <w:numId w:val="5"/>
              </w:numPr>
              <w:tabs>
                <w:tab w:val="clear" w:pos="720"/>
              </w:tabs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 xml:space="preserve">Какие требования предъявляются к восстанавливаемости системы оперативной связи? </w:t>
            </w:r>
          </w:p>
          <w:p w:rsidR="005853AB" w:rsidRPr="005853AB" w:rsidRDefault="005853AB" w:rsidP="005853AB">
            <w:pPr>
              <w:numPr>
                <w:ilvl w:val="0"/>
                <w:numId w:val="5"/>
              </w:numPr>
              <w:tabs>
                <w:tab w:val="clear" w:pos="720"/>
              </w:tabs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Как обеспечивается электропитание системы ОС на ААЭС?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Нужна ли поддержка интеграции с существующими АТС/системами связи? Если да – с какими моделями?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Требуется ли расширяемость системы (например, возможность увеличения абонентской ёмкости в будущем)?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Какие зоны на территории станции критично обеспечить DECT-связью? И обязательно ли DECT?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Готовы ли вы предоставить планы помещений/технологических зданий для расчёта покрытия и установки репитеров?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 xml:space="preserve">Есть ли ограничения на размещение базовых станций DECT (например, в реакторном зале или рядом с силовым оборудованием). 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Поэтапная миграция - есть ли приоритетные подразделения/рабочие места, которые должны быть переведены первыми.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Нужно ли предусмотреть временную совместную работу старого и нового оборудования?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Какая максимальная длительность перерыва в связи допустима при переключении?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Планируется ли использование существующих ИБП или требуется поставка новых? И есть ли значение числа энерговооруженности и энергопотребления всей Инфраструктуры?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 xml:space="preserve">Есть ли требования к автономной работе оборудования (от аккумуляторов) больше 3 часов? 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 xml:space="preserve">Нужно ли предусмотреть дополнительное резервирование линий связи? 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Какие параметры обслуживания вам критичны: MTBF, время восстановления, SLA?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Требуется ли круглосуточный мониторинг системы и удалённый доступ к АРМ?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Нужно ли предусмотреть расширенные функции записи переговоров (поиск по времени, ключевым словам, выгрузка)?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На каком языке должна быть эксплуатационная документация (русский/английский/армянский)?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Какие технические и организационные обязательства должен выполнять поставщик оборудования?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Сколько человек из персонала необходимо обучить работе с новым оборудованием?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>Нужно ли предусмотреть проведение обучения на месте или достаточно онлайн/дистанционно?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459" w:right="37" w:hanging="425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sz w:val="22"/>
                <w:szCs w:val="21"/>
              </w:rPr>
              <w:t xml:space="preserve">Согласно техническим требованиям тендера, необходимо обеспечить </w:t>
            </w:r>
            <w:proofErr w:type="spellStart"/>
            <w:r w:rsidRPr="005853AB">
              <w:rPr>
                <w:rFonts w:ascii="GHEA Grapalat" w:hAnsi="GHEA Grapalat"/>
                <w:sz w:val="22"/>
                <w:szCs w:val="21"/>
              </w:rPr>
              <w:t>радиопокрытие</w:t>
            </w:r>
            <w:proofErr w:type="spellEnd"/>
            <w:r w:rsidRPr="005853AB">
              <w:rPr>
                <w:rFonts w:ascii="GHEA Grapalat" w:hAnsi="GHEA Grapalat"/>
                <w:sz w:val="22"/>
                <w:szCs w:val="21"/>
              </w:rPr>
              <w:t xml:space="preserve"> внутри технологических помещений для беспроводных телефонов системы DECT. Для проектирования покрытия необходимо предоставить поэтажные планы указанных помещений с указанием размеров </w:t>
            </w:r>
            <w:r w:rsidRPr="005853AB">
              <w:rPr>
                <w:rFonts w:ascii="GHEA Grapalat" w:hAnsi="GHEA Grapalat"/>
                <w:sz w:val="22"/>
                <w:szCs w:val="21"/>
              </w:rPr>
              <w:lastRenderedPageBreak/>
              <w:t xml:space="preserve">комнат, а также информацию о типах межэтажных перекрытий и стен зданий (материалы и толщина). </w:t>
            </w:r>
          </w:p>
          <w:p w:rsidR="005853AB" w:rsidRDefault="005853AB" w:rsidP="005853AB">
            <w:pPr>
              <w:ind w:left="459" w:hanging="426"/>
              <w:jc w:val="both"/>
              <w:rPr>
                <w:rFonts w:ascii="GHEA Grapalat" w:hAnsi="GHEA Grapalat"/>
                <w:sz w:val="22"/>
                <w:szCs w:val="21"/>
              </w:rPr>
            </w:pPr>
            <w:r w:rsidRPr="005853AB">
              <w:rPr>
                <w:rFonts w:ascii="GHEA Grapalat" w:hAnsi="GHEA Grapalat"/>
                <w:b/>
                <w:sz w:val="20"/>
                <w:szCs w:val="21"/>
                <w:lang w:val="hy-AM"/>
              </w:rPr>
              <w:t>22.</w:t>
            </w:r>
            <w:r>
              <w:rPr>
                <w:rFonts w:ascii="GHEA Grapalat" w:hAnsi="GHEA Grapalat"/>
                <w:sz w:val="22"/>
                <w:szCs w:val="21"/>
                <w:lang w:val="hy-AM"/>
              </w:rPr>
              <w:t xml:space="preserve"> </w:t>
            </w:r>
            <w:r w:rsidRPr="005853AB">
              <w:rPr>
                <w:rFonts w:ascii="GHEA Grapalat" w:hAnsi="GHEA Grapalat"/>
                <w:sz w:val="22"/>
                <w:szCs w:val="21"/>
              </w:rPr>
              <w:t>При возможности — для осмотра технологических помещений, предоставить разрешение на доступ с указанием даты и времени.</w:t>
            </w:r>
          </w:p>
          <w:p w:rsidR="005853AB" w:rsidRPr="005853AB" w:rsidRDefault="005853AB" w:rsidP="005853AB">
            <w:pPr>
              <w:ind w:left="459" w:hanging="426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</w:p>
        </w:tc>
      </w:tr>
      <w:tr w:rsidR="005853AB" w:rsidTr="005853AB">
        <w:tc>
          <w:tcPr>
            <w:tcW w:w="1844" w:type="dxa"/>
          </w:tcPr>
          <w:p w:rsidR="005853AB" w:rsidRDefault="005853AB" w:rsidP="005853AB">
            <w:pPr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lastRenderedPageBreak/>
              <w:t>Разъяснение</w:t>
            </w:r>
          </w:p>
        </w:tc>
        <w:tc>
          <w:tcPr>
            <w:tcW w:w="8930" w:type="dxa"/>
          </w:tcPr>
          <w:p w:rsidR="005853AB" w:rsidRPr="005853AB" w:rsidRDefault="005853AB" w:rsidP="005853AB">
            <w:pPr>
              <w:numPr>
                <w:ilvl w:val="0"/>
                <w:numId w:val="6"/>
              </w:numPr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Система ОС должна восстанавливаться в течении 5 минут.</w:t>
            </w:r>
          </w:p>
          <w:p w:rsidR="005853AB" w:rsidRPr="005853AB" w:rsidRDefault="005853AB" w:rsidP="005853AB">
            <w:pPr>
              <w:numPr>
                <w:ilvl w:val="0"/>
                <w:numId w:val="6"/>
              </w:numPr>
              <w:tabs>
                <w:tab w:val="num" w:pos="469"/>
              </w:tabs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Пункт 3.5. Тех. требований.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eastAsia="Batang" w:hAnsi="GHEA Grapalat"/>
                <w:sz w:val="22"/>
                <w:szCs w:val="22"/>
              </w:rPr>
              <w:t>Пункт</w:t>
            </w:r>
            <w:r w:rsidRPr="005853AB">
              <w:rPr>
                <w:rFonts w:ascii="GHEA Grapalat" w:hAnsi="GHEA Grapalat"/>
                <w:sz w:val="22"/>
                <w:szCs w:val="22"/>
              </w:rPr>
              <w:t xml:space="preserve"> 3.7.5. сопряжение с другими АТС с помощью 4 многоканальных цифровых портов СЛ (поток Е1) и с помощью 8 двухпроводных соединительных линий.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Требуется.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DECT-связью необходимо обеспечить рабочие места оперативного персонала на территориях технологических помещений ААЭС:</w:t>
            </w:r>
          </w:p>
          <w:p w:rsidR="005853AB" w:rsidRPr="005853AB" w:rsidRDefault="005853AB" w:rsidP="005853AB">
            <w:pPr>
              <w:tabs>
                <w:tab w:val="num" w:pos="469"/>
              </w:tabs>
              <w:ind w:left="185" w:firstLine="28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 xml:space="preserve">1) помещения в реакторном цехе на разных уровнях с толстыми стенами, трубопроводами, металлическими конструкциями и другие препятствиями в количестве более 40 </w:t>
            </w:r>
            <w:proofErr w:type="spellStart"/>
            <w:r w:rsidRPr="005853AB">
              <w:rPr>
                <w:rFonts w:ascii="GHEA Grapalat" w:hAnsi="GHEA Grapalat"/>
                <w:sz w:val="22"/>
                <w:szCs w:val="22"/>
              </w:rPr>
              <w:t>шт</w:t>
            </w:r>
            <w:proofErr w:type="spellEnd"/>
            <w:r w:rsidRPr="005853AB">
              <w:rPr>
                <w:rFonts w:ascii="GHEA Grapalat" w:hAnsi="GHEA Grapalat"/>
                <w:sz w:val="22"/>
                <w:szCs w:val="22"/>
              </w:rPr>
              <w:t xml:space="preserve"> с общей площадью 7500 </w:t>
            </w:r>
            <w:proofErr w:type="spellStart"/>
            <w:r w:rsidRPr="005853AB">
              <w:rPr>
                <w:rFonts w:ascii="GHEA Grapalat" w:hAnsi="GHEA Grapalat"/>
                <w:sz w:val="22"/>
                <w:szCs w:val="22"/>
              </w:rPr>
              <w:t>кв.М</w:t>
            </w:r>
            <w:proofErr w:type="spellEnd"/>
            <w:r w:rsidRPr="005853AB">
              <w:rPr>
                <w:rFonts w:ascii="GHEA Grapalat" w:hAnsi="GHEA Grapalat"/>
                <w:sz w:val="22"/>
                <w:szCs w:val="22"/>
              </w:rPr>
              <w:t>;</w:t>
            </w:r>
          </w:p>
          <w:p w:rsidR="005853AB" w:rsidRPr="005853AB" w:rsidRDefault="005853AB" w:rsidP="005853AB">
            <w:pPr>
              <w:tabs>
                <w:tab w:val="num" w:pos="469"/>
              </w:tabs>
              <w:ind w:left="185" w:firstLine="28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 xml:space="preserve">2)  большое помещение турбинного цеха с несколькими уровнями и площадью 9600 </w:t>
            </w:r>
            <w:proofErr w:type="spellStart"/>
            <w:r w:rsidRPr="005853AB">
              <w:rPr>
                <w:rFonts w:ascii="GHEA Grapalat" w:hAnsi="GHEA Grapalat"/>
                <w:sz w:val="22"/>
                <w:szCs w:val="22"/>
              </w:rPr>
              <w:t>кв.М</w:t>
            </w:r>
            <w:proofErr w:type="spellEnd"/>
            <w:r w:rsidRPr="005853AB">
              <w:rPr>
                <w:rFonts w:ascii="GHEA Grapalat" w:hAnsi="GHEA Grapalat"/>
                <w:sz w:val="22"/>
                <w:szCs w:val="22"/>
              </w:rPr>
              <w:t>, высотой 30 М со сложной планировкой, трубопроводами, металлическими конструкциями;</w:t>
            </w:r>
          </w:p>
          <w:p w:rsidR="005853AB" w:rsidRPr="005853AB" w:rsidRDefault="005853AB" w:rsidP="005853AB">
            <w:pPr>
              <w:tabs>
                <w:tab w:val="num" w:pos="469"/>
              </w:tabs>
              <w:ind w:left="185" w:firstLine="28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3) помещения дизель-генераторных станций.</w:t>
            </w:r>
          </w:p>
          <w:p w:rsidR="005853AB" w:rsidRPr="005853AB" w:rsidRDefault="005853AB" w:rsidP="005853AB">
            <w:pPr>
              <w:pStyle w:val="NormalWeb"/>
              <w:tabs>
                <w:tab w:val="num" w:pos="469"/>
              </w:tabs>
              <w:spacing w:before="0" w:beforeAutospacing="0" w:after="0" w:afterAutospacing="0"/>
              <w:ind w:left="185" w:right="-1" w:firstLine="28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Можно использовать другую аналогичную DECT технологию, которая будет обеспечивать требуемую беспроводную радиосвязь. Необходимо, чтобы частота для реализации мобильной телефонии была открыта для бесплатного использования.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Не имеем права предоставить планы помещений/технологических зданий.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В реакторном зале или рядом с силовым оборудованием ограничений нет, но в некоторых помещениях ограничения могут быть.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При поэтапной миграции будут рабочие места, которые должны быть переведены первыми.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Нужно. Во время поэтапной миграции.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При каких переключениях? Со старого на новое оборудование? (5 ч.)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 xml:space="preserve">- Не планируется. </w:t>
            </w:r>
          </w:p>
          <w:p w:rsidR="005853AB" w:rsidRPr="005853AB" w:rsidRDefault="005853AB" w:rsidP="005853AB">
            <w:pPr>
              <w:pStyle w:val="NormalWeb"/>
              <w:tabs>
                <w:tab w:val="num" w:pos="469"/>
              </w:tabs>
              <w:spacing w:before="0" w:beforeAutospacing="0" w:after="0" w:afterAutospacing="0"/>
              <w:ind w:left="284" w:right="-1" w:hanging="31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 xml:space="preserve">      - Нет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eastAsia="Batang" w:hAnsi="GHEA Grapalat"/>
                <w:sz w:val="22"/>
                <w:szCs w:val="22"/>
              </w:rPr>
              <w:t>Пункт</w:t>
            </w:r>
            <w:r w:rsidRPr="005853AB">
              <w:rPr>
                <w:rFonts w:ascii="GHEA Grapalat" w:eastAsia="Calibri" w:hAnsi="GHEA Grapalat"/>
                <w:sz w:val="22"/>
                <w:szCs w:val="22"/>
              </w:rPr>
              <w:t xml:space="preserve"> 3.5.2. </w:t>
            </w:r>
            <w:r w:rsidRPr="005853AB">
              <w:rPr>
                <w:rFonts w:ascii="GHEA Grapalat" w:hAnsi="GHEA Grapalat"/>
                <w:sz w:val="22"/>
                <w:szCs w:val="22"/>
              </w:rPr>
              <w:t>Тех. Требований -</w:t>
            </w:r>
            <w:r w:rsidRPr="005853AB">
              <w:rPr>
                <w:rFonts w:ascii="GHEA Grapalat" w:eastAsia="Calibri" w:hAnsi="GHEA Grapalat"/>
                <w:sz w:val="22"/>
                <w:szCs w:val="22"/>
              </w:rPr>
              <w:t xml:space="preserve"> минимальное время нормальной работы системы ОС только от аккумуляторных батарей не менее 3ч.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 xml:space="preserve">Не нужно. 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MTBF и время восстановления критичны.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- круглосуточный мониторинг системы требуется.</w:t>
            </w:r>
          </w:p>
          <w:p w:rsidR="005853AB" w:rsidRPr="005853AB" w:rsidRDefault="005853AB" w:rsidP="005853AB">
            <w:pPr>
              <w:pStyle w:val="NormalWeb"/>
              <w:tabs>
                <w:tab w:val="num" w:pos="327"/>
                <w:tab w:val="num" w:pos="469"/>
              </w:tabs>
              <w:spacing w:before="0" w:beforeAutospacing="0" w:after="0" w:afterAutospacing="0"/>
              <w:ind w:left="284" w:right="-1" w:firstLine="43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853AB">
              <w:rPr>
                <w:rFonts w:ascii="GHEA Grapalat" w:hAnsi="GHEA Grapalat"/>
                <w:sz w:val="22"/>
                <w:szCs w:val="22"/>
              </w:rPr>
              <w:t>- удалённый доступ к АРМ не требуется.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Нужно предусмотреть расширенные функции записи переговоров.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Русский, английский.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eastAsia="Batang" w:hAnsi="GHEA Grapalat"/>
                <w:sz w:val="22"/>
                <w:szCs w:val="22"/>
              </w:rPr>
              <w:t>Пункт</w:t>
            </w:r>
            <w:r w:rsidRPr="005853AB">
              <w:rPr>
                <w:rFonts w:ascii="GHEA Grapalat" w:hAnsi="GHEA Grapalat"/>
                <w:sz w:val="22"/>
                <w:szCs w:val="22"/>
              </w:rPr>
              <w:t xml:space="preserve"> 3.13.  Тех. Требований.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Не менее 3 человек.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Предусмотреть проведение обучения на месте.</w:t>
            </w:r>
          </w:p>
          <w:p w:rsidR="005853AB" w:rsidRPr="005853AB" w:rsidRDefault="005853AB" w:rsidP="005853AB">
            <w:pPr>
              <w:pStyle w:val="NormalWeb"/>
              <w:numPr>
                <w:ilvl w:val="0"/>
                <w:numId w:val="6"/>
              </w:numPr>
              <w:tabs>
                <w:tab w:val="num" w:pos="469"/>
              </w:tabs>
              <w:spacing w:before="0" w:beforeAutospacing="0" w:after="0" w:afterAutospacing="0"/>
              <w:ind w:right="-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853AB">
              <w:rPr>
                <w:rFonts w:ascii="GHEA Grapalat" w:hAnsi="GHEA Grapalat"/>
                <w:sz w:val="22"/>
                <w:szCs w:val="22"/>
              </w:rPr>
              <w:t>На этот вопрос уже дан ответ (см. пункт 5 ответов).</w:t>
            </w:r>
          </w:p>
          <w:p w:rsidR="005853AB" w:rsidRPr="005853AB" w:rsidRDefault="005853AB" w:rsidP="005853AB">
            <w:pPr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  <w:r w:rsidRPr="005853AB">
              <w:rPr>
                <w:rFonts w:ascii="GHEA Grapalat" w:hAnsi="GHEA Grapalat"/>
                <w:b/>
                <w:sz w:val="20"/>
                <w:szCs w:val="22"/>
              </w:rPr>
              <w:t>22.</w:t>
            </w:r>
            <w:r w:rsidRPr="005853AB">
              <w:rPr>
                <w:rFonts w:ascii="GHEA Grapalat" w:hAnsi="GHEA Grapalat"/>
                <w:sz w:val="22"/>
                <w:szCs w:val="22"/>
              </w:rPr>
              <w:t xml:space="preserve"> Разрешение на доступ на производственную территорию ААЭС предоставляется только по решению генерального директора, для чего необходимо отправить письмо на официальный адрес электронной почты ААЭС (anpp@anpp.am).</w:t>
            </w:r>
          </w:p>
        </w:tc>
      </w:tr>
    </w:tbl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1332D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61332D">
        <w:rPr>
          <w:rFonts w:ascii="GHEA Grapalat" w:hAnsi="GHEA Grapalat"/>
          <w:sz w:val="22"/>
          <w:szCs w:val="22"/>
        </w:rPr>
        <w:t xml:space="preserve">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proofErr w:type="gramEnd"/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proofErr w:type="spellStart"/>
      <w:r w:rsidR="001F7659" w:rsidRPr="001F7659">
        <w:rPr>
          <w:rFonts w:ascii="GHEA Grapalat" w:hAnsi="GHEA Grapalat"/>
          <w:b/>
          <w:szCs w:val="24"/>
        </w:rPr>
        <w:t>BMTs</w:t>
      </w:r>
      <w:proofErr w:type="spellEnd"/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5853AB">
        <w:rPr>
          <w:rFonts w:ascii="GHEA Grapalat" w:hAnsi="GHEA Grapalat"/>
          <w:b/>
          <w:szCs w:val="24"/>
          <w:lang w:val="hy-AM"/>
        </w:rPr>
        <w:t>9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proofErr w:type="spellStart"/>
      <w:r w:rsidR="001F7659" w:rsidRPr="001F7659">
        <w:rPr>
          <w:rFonts w:ascii="GHEA Grapalat" w:hAnsi="GHEA Grapalat"/>
          <w:b/>
          <w:szCs w:val="24"/>
        </w:rPr>
        <w:t>BMTs</w:t>
      </w:r>
      <w:proofErr w:type="spellEnd"/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5853AB">
        <w:rPr>
          <w:rFonts w:ascii="GHEA Grapalat" w:hAnsi="GHEA Grapalat"/>
          <w:b/>
          <w:szCs w:val="24"/>
          <w:lang w:val="hy-AM"/>
        </w:rPr>
        <w:t>9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5853AB">
      <w:footerReference w:type="even" r:id="rId7"/>
      <w:footerReference w:type="default" r:id="rId8"/>
      <w:pgSz w:w="11906" w:h="16838" w:code="9"/>
      <w:pgMar w:top="284" w:right="566" w:bottom="284" w:left="993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97" w:rsidRDefault="00C94F97">
      <w:r>
        <w:separator/>
      </w:r>
    </w:p>
  </w:endnote>
  <w:endnote w:type="continuationSeparator" w:id="0">
    <w:p w:rsidR="00C94F97" w:rsidRDefault="00C9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99542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E1C7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97" w:rsidRDefault="00C94F97">
      <w:r>
        <w:separator/>
      </w:r>
    </w:p>
  </w:footnote>
  <w:footnote w:type="continuationSeparator" w:id="0">
    <w:p w:rsidR="00C94F97" w:rsidRDefault="00C9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055C"/>
    <w:multiLevelType w:val="hybridMultilevel"/>
    <w:tmpl w:val="AFE0ABFC"/>
    <w:lvl w:ilvl="0" w:tplc="B6A430B0">
      <w:start w:val="1"/>
      <w:numFmt w:val="bullet"/>
      <w:lvlText w:val="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E7408"/>
    <w:multiLevelType w:val="hybridMultilevel"/>
    <w:tmpl w:val="5A084FA4"/>
    <w:lvl w:ilvl="0" w:tplc="B6A430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20E98"/>
    <w:multiLevelType w:val="multilevel"/>
    <w:tmpl w:val="575C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E36B9"/>
    <w:multiLevelType w:val="multilevel"/>
    <w:tmpl w:val="538E0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  <w:b/>
        <w:i w:val="0"/>
        <w:sz w:val="20"/>
        <w:szCs w:val="21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0F4F"/>
    <w:rsid w:val="00315746"/>
    <w:rsid w:val="0031734F"/>
    <w:rsid w:val="00325943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1C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53AB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D43AC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06F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47EB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1F65"/>
    <w:rsid w:val="00C6577B"/>
    <w:rsid w:val="00C66CA3"/>
    <w:rsid w:val="00C74BAB"/>
    <w:rsid w:val="00C8607F"/>
    <w:rsid w:val="00C90538"/>
    <w:rsid w:val="00C9203B"/>
    <w:rsid w:val="00C926B7"/>
    <w:rsid w:val="00C94F9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0D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0547D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EE2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6F8F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paragraph" w:styleId="NormalWeb">
    <w:name w:val="Normal (Web)"/>
    <w:basedOn w:val="Normal"/>
    <w:uiPriority w:val="99"/>
    <w:unhideWhenUsed/>
    <w:rsid w:val="005853A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82</cp:revision>
  <cp:lastPrinted>2021-06-04T13:28:00Z</cp:lastPrinted>
  <dcterms:created xsi:type="dcterms:W3CDTF">2018-08-08T07:12:00Z</dcterms:created>
  <dcterms:modified xsi:type="dcterms:W3CDTF">2025-08-21T10:49:00Z</dcterms:modified>
</cp:coreProperties>
</file>